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521B8A" w14:textId="77777777" w:rsidR="008F163A" w:rsidRDefault="00000000">
      <w:pPr>
        <w:jc w:val="center"/>
        <w:rPr>
          <w:rFonts w:ascii="Garamond" w:eastAsia="Garamond" w:hAnsi="Garamond" w:cs="Garamond"/>
          <w:b/>
          <w:bCs/>
          <w:i/>
          <w:iCs/>
        </w:rPr>
      </w:pPr>
      <w:r>
        <w:rPr>
          <w:rFonts w:ascii="Garamond" w:eastAsia="Garamond" w:hAnsi="Garamond" w:cs="Garamond"/>
          <w:b/>
          <w:bCs/>
          <w:i/>
          <w:iCs/>
        </w:rPr>
        <w:t>Zebegény Község Polgármesterétől</w:t>
      </w:r>
      <w:r>
        <w:rPr>
          <w:noProof/>
        </w:rPr>
        <w:drawing>
          <wp:anchor distT="0" distB="0" distL="0" distR="0" simplePos="0" relativeHeight="251658240" behindDoc="0" locked="0" layoutInCell="1" hidden="0" allowOverlap="1" wp14:anchorId="336D996B" wp14:editId="0EA37D1C">
            <wp:simplePos x="0" y="0"/>
            <wp:positionH relativeFrom="column">
              <wp:posOffset>2548255</wp:posOffset>
            </wp:positionH>
            <wp:positionV relativeFrom="paragraph">
              <wp:posOffset>-52704</wp:posOffset>
            </wp:positionV>
            <wp:extent cx="733425" cy="865505"/>
            <wp:effectExtent l="0" t="0" r="0" b="0"/>
            <wp:wrapTopAndBottom distT="0" dist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8655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CF772D8" w14:textId="02527D9B" w:rsidR="008F163A" w:rsidRDefault="00000000">
      <w:pPr>
        <w:jc w:val="center"/>
        <w:rPr>
          <w:rFonts w:ascii="Garamond" w:eastAsia="Garamond" w:hAnsi="Garamond" w:cs="Garamond"/>
          <w:b/>
          <w:bCs/>
          <w:i/>
          <w:iCs/>
        </w:rPr>
      </w:pPr>
      <w:r>
        <w:rPr>
          <w:rFonts w:ascii="Garamond" w:eastAsia="Garamond" w:hAnsi="Garamond" w:cs="Garamond"/>
          <w:b/>
          <w:bCs/>
          <w:i/>
          <w:iCs/>
        </w:rPr>
        <w:t xml:space="preserve">2627 Zebegény, </w:t>
      </w:r>
      <w:r w:rsidR="00BF1B0C">
        <w:rPr>
          <w:rFonts w:ascii="Garamond" w:eastAsia="Garamond" w:hAnsi="Garamond" w:cs="Garamond"/>
          <w:b/>
          <w:bCs/>
          <w:i/>
          <w:iCs/>
        </w:rPr>
        <w:t>Petőfi tér 6.</w:t>
      </w:r>
    </w:p>
    <w:p w14:paraId="7BFDB004" w14:textId="77777777" w:rsidR="008F163A" w:rsidRDefault="00000000">
      <w:pPr>
        <w:pBdr>
          <w:bottom w:val="single" w:sz="12" w:space="1" w:color="000000"/>
        </w:pBdr>
        <w:jc w:val="center"/>
      </w:pPr>
      <w:r>
        <w:rPr>
          <w:rFonts w:ascii="Garamond" w:eastAsia="Garamond" w:hAnsi="Garamond" w:cs="Garamond"/>
          <w:i/>
          <w:iCs/>
          <w:u w:val="single"/>
        </w:rPr>
        <w:t>E-mail:</w:t>
      </w:r>
      <w:r>
        <w:rPr>
          <w:rFonts w:ascii="Garamond" w:eastAsia="Garamond" w:hAnsi="Garamond" w:cs="Garamond"/>
          <w:i/>
          <w:iCs/>
        </w:rPr>
        <w:t xml:space="preserve"> </w:t>
      </w:r>
      <w:hyperlink r:id="rId9">
        <w:r w:rsidR="008F163A">
          <w:rPr>
            <w:rFonts w:ascii="Garamond" w:eastAsia="Garamond" w:hAnsi="Garamond" w:cs="Garamond"/>
            <w:color w:val="0000FF"/>
            <w:u w:val="single"/>
          </w:rPr>
          <w:t>polgarmester@zebegeny.hu</w:t>
        </w:r>
      </w:hyperlink>
    </w:p>
    <w:p w14:paraId="033291BB" w14:textId="77777777" w:rsidR="00BF1B0C" w:rsidRDefault="00BF1B0C">
      <w:pPr>
        <w:pBdr>
          <w:bottom w:val="single" w:sz="12" w:space="1" w:color="000000"/>
        </w:pBdr>
        <w:jc w:val="center"/>
        <w:rPr>
          <w:rFonts w:ascii="Garamond" w:eastAsia="Garamond" w:hAnsi="Garamond" w:cs="Garamond"/>
        </w:rPr>
      </w:pPr>
    </w:p>
    <w:p w14:paraId="5C383DE2" w14:textId="77777777" w:rsidR="00BF1B0C" w:rsidRPr="00125A16" w:rsidRDefault="00BF1B0C" w:rsidP="00BF1B0C">
      <w:pPr>
        <w:tabs>
          <w:tab w:val="left" w:pos="350"/>
          <w:tab w:val="center" w:pos="4513"/>
        </w:tabs>
        <w:jc w:val="right"/>
        <w:rPr>
          <w:rFonts w:eastAsia="Calibri"/>
          <w:sz w:val="22"/>
          <w:szCs w:val="22"/>
        </w:rPr>
      </w:pPr>
      <w:r w:rsidRPr="00125A16">
        <w:rPr>
          <w:rFonts w:eastAsia="Calibri"/>
          <w:sz w:val="22"/>
          <w:szCs w:val="22"/>
        </w:rPr>
        <w:t>Előterjesztette: Ferenczy Ernő Ervin</w:t>
      </w:r>
    </w:p>
    <w:p w14:paraId="280E99AB" w14:textId="707DE87B" w:rsidR="00BF1B0C" w:rsidRPr="00710FB2" w:rsidRDefault="00BF1B0C" w:rsidP="00710FB2">
      <w:pPr>
        <w:jc w:val="right"/>
        <w:rPr>
          <w:rFonts w:eastAsia="Calibri"/>
          <w:sz w:val="22"/>
          <w:szCs w:val="22"/>
        </w:rPr>
      </w:pPr>
      <w:r w:rsidRPr="00125A16">
        <w:rPr>
          <w:rFonts w:eastAsia="Calibri"/>
          <w:sz w:val="22"/>
          <w:szCs w:val="22"/>
        </w:rPr>
        <w:t xml:space="preserve"> Összeállította: </w:t>
      </w:r>
      <w:r w:rsidR="00F70D63">
        <w:rPr>
          <w:rFonts w:eastAsia="Calibri"/>
          <w:sz w:val="22"/>
          <w:szCs w:val="22"/>
        </w:rPr>
        <w:t>Batki László</w:t>
      </w:r>
    </w:p>
    <w:p w14:paraId="0BDDEF76" w14:textId="77777777" w:rsidR="00BF1B0C" w:rsidRPr="00F70D63" w:rsidRDefault="00BF1B0C">
      <w:pPr>
        <w:jc w:val="center"/>
        <w:rPr>
          <w:rFonts w:eastAsia="Garamond"/>
          <w:b/>
          <w:bCs/>
          <w:i/>
          <w:iCs/>
        </w:rPr>
      </w:pPr>
    </w:p>
    <w:p w14:paraId="17C9B119" w14:textId="294CA55B" w:rsidR="00BF1B0C" w:rsidRPr="00710FB2" w:rsidRDefault="00000000" w:rsidP="00710FB2">
      <w:pPr>
        <w:jc w:val="center"/>
        <w:rPr>
          <w:rFonts w:eastAsia="Garamond"/>
          <w:b/>
          <w:bCs/>
          <w:sz w:val="22"/>
          <w:szCs w:val="22"/>
        </w:rPr>
      </w:pPr>
      <w:r w:rsidRPr="00710FB2">
        <w:rPr>
          <w:rFonts w:eastAsia="Garamond"/>
          <w:b/>
          <w:bCs/>
          <w:sz w:val="22"/>
          <w:szCs w:val="22"/>
        </w:rPr>
        <w:t>ELŐTERJESZTÉS</w:t>
      </w:r>
    </w:p>
    <w:p w14:paraId="57B8FD98" w14:textId="6EE5A1E2" w:rsidR="00BF1B0C" w:rsidRPr="00710FB2" w:rsidRDefault="00BF1B0C" w:rsidP="00BF1B0C">
      <w:pPr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„Zöld-kék infrastruktúra fejlesztések településeken</w:t>
      </w:r>
    </w:p>
    <w:p w14:paraId="09F57E77" w14:textId="706BF4D9" w:rsidR="008F163A" w:rsidRPr="00710FB2" w:rsidRDefault="00BF1B0C" w:rsidP="00BF1B0C">
      <w:pPr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(ERFA)” „KEHOP_Plusz-2.2.1-</w:t>
      </w:r>
      <w:r w:rsidR="00F70D63" w:rsidRPr="00710FB2">
        <w:rPr>
          <w:b/>
          <w:bCs/>
          <w:sz w:val="22"/>
          <w:szCs w:val="22"/>
        </w:rPr>
        <w:t>25” számú pályázaton történő indulásról</w:t>
      </w:r>
    </w:p>
    <w:p w14:paraId="3B5924FB" w14:textId="77777777" w:rsidR="00F70D63" w:rsidRPr="00710FB2" w:rsidRDefault="00F70D63" w:rsidP="00BF1B0C">
      <w:pPr>
        <w:jc w:val="center"/>
        <w:rPr>
          <w:rFonts w:eastAsia="Garamond"/>
          <w:b/>
          <w:bCs/>
          <w:i/>
          <w:iCs/>
          <w:sz w:val="22"/>
          <w:szCs w:val="22"/>
        </w:rPr>
      </w:pPr>
    </w:p>
    <w:p w14:paraId="0783466F" w14:textId="77777777" w:rsidR="00BF1B0C" w:rsidRPr="00710FB2" w:rsidRDefault="00BF1B0C" w:rsidP="00BF1B0C">
      <w:pPr>
        <w:tabs>
          <w:tab w:val="left" w:pos="480"/>
        </w:tabs>
        <w:ind w:left="360"/>
        <w:jc w:val="center"/>
        <w:rPr>
          <w:rFonts w:eastAsia="Garamond"/>
          <w:b/>
          <w:bCs/>
          <w:sz w:val="22"/>
          <w:szCs w:val="22"/>
        </w:rPr>
      </w:pPr>
    </w:p>
    <w:p w14:paraId="5003691E" w14:textId="4CA29FB3" w:rsidR="008F163A" w:rsidRDefault="00000000" w:rsidP="00F70D63">
      <w:pPr>
        <w:tabs>
          <w:tab w:val="left" w:pos="480"/>
        </w:tabs>
        <w:jc w:val="both"/>
        <w:rPr>
          <w:rFonts w:eastAsia="Garamond"/>
          <w:b/>
          <w:bCs/>
          <w:sz w:val="22"/>
          <w:szCs w:val="22"/>
        </w:rPr>
      </w:pPr>
      <w:r w:rsidRPr="00710FB2">
        <w:rPr>
          <w:rFonts w:eastAsia="Garamond"/>
          <w:b/>
          <w:bCs/>
          <w:sz w:val="22"/>
          <w:szCs w:val="22"/>
        </w:rPr>
        <w:t>Tisztelt Képviselő-testület!</w:t>
      </w:r>
    </w:p>
    <w:p w14:paraId="739B55BA" w14:textId="77777777" w:rsidR="00AC0224" w:rsidRDefault="00AC0224" w:rsidP="00F70D63">
      <w:pPr>
        <w:tabs>
          <w:tab w:val="left" w:pos="480"/>
        </w:tabs>
        <w:jc w:val="both"/>
        <w:rPr>
          <w:rFonts w:eastAsia="Garamond"/>
          <w:b/>
          <w:bCs/>
          <w:sz w:val="22"/>
          <w:szCs w:val="22"/>
        </w:rPr>
      </w:pPr>
    </w:p>
    <w:p w14:paraId="318A8F67" w14:textId="3C637250" w:rsidR="008F163A" w:rsidRDefault="00A54DDC">
      <w:pPr>
        <w:tabs>
          <w:tab w:val="left" w:pos="480"/>
        </w:tabs>
        <w:jc w:val="both"/>
      </w:pPr>
      <w:r>
        <w:t>Mint a</w:t>
      </w:r>
      <w:r>
        <w:t xml:space="preserve">z </w:t>
      </w:r>
      <w:r>
        <w:t xml:space="preserve">Képviselő-testület előtt is ismert, Batki László képviselő úr 2025. december 5. napján lemondott önkormányzati képviselői tisztségéről. A képviselő úr a jelen előterjesztést még képviselői megbízatása idején kívánta a testület elé terjeszteni, azonban az előterjesztés elkészítésének időpontjában annak napirendre tűzése idő előtti volt. A pályázati kiírás időközben megjelent, így az előterjesztés tárgyalása időszerűvé vált, </w:t>
      </w:r>
      <w:r>
        <w:t xml:space="preserve">ezért </w:t>
      </w:r>
      <w:r>
        <w:t>szükséges, hogy a testület döntsön a pályázaton való részvételről.</w:t>
      </w:r>
    </w:p>
    <w:p w14:paraId="15669842" w14:textId="77777777" w:rsidR="00A54DDC" w:rsidRPr="00710FB2" w:rsidRDefault="00A54DDC">
      <w:pPr>
        <w:tabs>
          <w:tab w:val="left" w:pos="480"/>
        </w:tabs>
        <w:jc w:val="both"/>
        <w:rPr>
          <w:rFonts w:eastAsia="Garamond"/>
          <w:b/>
          <w:bCs/>
          <w:sz w:val="22"/>
          <w:szCs w:val="22"/>
          <w:u w:val="single"/>
        </w:rPr>
      </w:pPr>
    </w:p>
    <w:p w14:paraId="2BAC3105" w14:textId="447887EE" w:rsidR="008F163A" w:rsidRPr="00A54DDC" w:rsidRDefault="00000000">
      <w:pPr>
        <w:tabs>
          <w:tab w:val="left" w:pos="480"/>
        </w:tabs>
        <w:jc w:val="both"/>
        <w:rPr>
          <w:rFonts w:eastAsia="Garamond"/>
          <w:i/>
          <w:iCs/>
          <w:sz w:val="22"/>
          <w:szCs w:val="22"/>
        </w:rPr>
      </w:pPr>
      <w:r w:rsidRPr="00A54DDC">
        <w:rPr>
          <w:rFonts w:eastAsia="Garamond"/>
          <w:i/>
          <w:iCs/>
          <w:sz w:val="22"/>
          <w:szCs w:val="22"/>
        </w:rPr>
        <w:t xml:space="preserve">Magyarország kormánya által kiírásra került a „Zöld-kék infrastruktúra fejlesztések településeken (ERFA)” KEHOP_Plusz-2.2.1-25 pályázat. Ezen pályázat keretein belül lehetőség nyílik önkormányzatok számára megoldani csapadék vízzel kapcsolatos problémákat. A </w:t>
      </w:r>
      <w:r w:rsidR="002D5FA1" w:rsidRPr="00A54DDC">
        <w:rPr>
          <w:rFonts w:eastAsia="Garamond"/>
          <w:i/>
          <w:iCs/>
          <w:sz w:val="22"/>
          <w:szCs w:val="22"/>
        </w:rPr>
        <w:t>pályázat</w:t>
      </w:r>
      <w:r w:rsidRPr="00A54DDC">
        <w:rPr>
          <w:rFonts w:eastAsia="Garamond"/>
          <w:i/>
          <w:iCs/>
          <w:sz w:val="22"/>
          <w:szCs w:val="22"/>
        </w:rPr>
        <w:t xml:space="preserve"> kizárólag zöld, klímabarát megoldások alkalmazását támogatja. </w:t>
      </w:r>
      <w:r w:rsidR="002D5FA1" w:rsidRPr="00A54DDC">
        <w:rPr>
          <w:rFonts w:eastAsia="Garamond"/>
          <w:i/>
          <w:iCs/>
          <w:sz w:val="22"/>
          <w:szCs w:val="22"/>
        </w:rPr>
        <w:t>A</w:t>
      </w:r>
      <w:r w:rsidRPr="00A54DDC">
        <w:rPr>
          <w:rFonts w:eastAsia="Garamond"/>
          <w:i/>
          <w:iCs/>
          <w:sz w:val="22"/>
          <w:szCs w:val="22"/>
        </w:rPr>
        <w:t xml:space="preserve"> csapadék vizet nem elvezetni és kivezetni kell </w:t>
      </w:r>
      <w:r w:rsidR="00F70D63" w:rsidRPr="00A54DDC">
        <w:rPr>
          <w:rFonts w:eastAsia="Garamond"/>
          <w:i/>
          <w:iCs/>
          <w:sz w:val="22"/>
          <w:szCs w:val="22"/>
        </w:rPr>
        <w:t>a településekről,</w:t>
      </w:r>
      <w:r w:rsidRPr="00A54DDC">
        <w:rPr>
          <w:rFonts w:eastAsia="Garamond"/>
          <w:i/>
          <w:iCs/>
          <w:sz w:val="22"/>
          <w:szCs w:val="22"/>
        </w:rPr>
        <w:t xml:space="preserve"> hanem azt ott helyben szikkasztani, hasznosítani. Zebegényen 4 akció terület lett kiválasztva:</w:t>
      </w:r>
    </w:p>
    <w:p w14:paraId="07E1550D" w14:textId="77777777" w:rsidR="008F163A" w:rsidRPr="00A54DDC" w:rsidRDefault="00000000">
      <w:pPr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1. </w:t>
      </w:r>
      <w:r w:rsidRPr="00A54DDC">
        <w:rPr>
          <w:rFonts w:eastAsia="Arial"/>
          <w:b/>
          <w:bCs/>
          <w:i/>
          <w:iCs/>
          <w:color w:val="222222"/>
          <w:sz w:val="22"/>
          <w:szCs w:val="22"/>
        </w:rPr>
        <w:t>Malom hegy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(sárkánydomb) Az Orgona úton a település központba érkező csapadék víz és hordalék problémája. </w:t>
      </w:r>
    </w:p>
    <w:p w14:paraId="6A888B18" w14:textId="78EB5160" w:rsidR="008F163A" w:rsidRPr="00A54DDC" w:rsidRDefault="00000000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2. </w:t>
      </w:r>
      <w:r w:rsidRPr="00A54DDC">
        <w:rPr>
          <w:rFonts w:eastAsia="Arial"/>
          <w:b/>
          <w:bCs/>
          <w:i/>
          <w:iCs/>
          <w:color w:val="222222"/>
          <w:sz w:val="22"/>
          <w:szCs w:val="22"/>
        </w:rPr>
        <w:t xml:space="preserve">Malom Patak: 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Hódok által lakott szakasz Malom utca teljes szakaszán. Partfalak védelme, helyi lakosok és a hód konfliktusának kezelése. Itt létre tudnánk hozni egy patak revitalizációval egy olyan </w:t>
      </w:r>
      <w:r w:rsidR="002D5FA1" w:rsidRPr="00A54DDC">
        <w:rPr>
          <w:rFonts w:eastAsia="Arial"/>
          <w:i/>
          <w:iCs/>
          <w:color w:val="222222"/>
          <w:sz w:val="22"/>
          <w:szCs w:val="22"/>
        </w:rPr>
        <w:t>életteret,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ami a </w:t>
      </w:r>
      <w:r w:rsidR="002D5FA1" w:rsidRPr="00A54DDC">
        <w:rPr>
          <w:rFonts w:eastAsia="Arial"/>
          <w:i/>
          <w:iCs/>
          <w:color w:val="222222"/>
          <w:sz w:val="22"/>
          <w:szCs w:val="22"/>
        </w:rPr>
        <w:t>hódnak,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mint vízmegt</w:t>
      </w:r>
      <w:r w:rsidR="002D5FA1" w:rsidRPr="00A54DDC">
        <w:rPr>
          <w:rFonts w:eastAsia="Arial"/>
          <w:i/>
          <w:iCs/>
          <w:color w:val="222222"/>
          <w:sz w:val="22"/>
          <w:szCs w:val="22"/>
        </w:rPr>
        <w:t>ar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tó természeti jelenségnek és a lakosok igényeinek is optimális. </w:t>
      </w:r>
    </w:p>
    <w:p w14:paraId="134CFA7A" w14:textId="77777777" w:rsidR="008F163A" w:rsidRPr="00A54DDC" w:rsidRDefault="00000000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3. </w:t>
      </w:r>
      <w:r w:rsidRPr="00A54DDC">
        <w:rPr>
          <w:rFonts w:eastAsia="Arial"/>
          <w:b/>
          <w:bCs/>
          <w:i/>
          <w:iCs/>
          <w:color w:val="222222"/>
          <w:sz w:val="22"/>
          <w:szCs w:val="22"/>
        </w:rPr>
        <w:t xml:space="preserve">Almáskert: </w:t>
      </w:r>
      <w:r w:rsidRPr="00A54DDC">
        <w:rPr>
          <w:rFonts w:eastAsia="Arial"/>
          <w:i/>
          <w:iCs/>
          <w:color w:val="222222"/>
          <w:sz w:val="22"/>
          <w:szCs w:val="22"/>
        </w:rPr>
        <w:t>Hordalék, sár elöntés az erdészeti útról. Víz kormányzással és hordalék fogással megoldható.</w:t>
      </w:r>
    </w:p>
    <w:p w14:paraId="13010225" w14:textId="7C705278" w:rsidR="008F163A" w:rsidRPr="00A54DDC" w:rsidRDefault="00000000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4. </w:t>
      </w:r>
      <w:r w:rsidRPr="00A54DDC">
        <w:rPr>
          <w:rFonts w:eastAsia="Arial"/>
          <w:b/>
          <w:bCs/>
          <w:i/>
          <w:iCs/>
          <w:color w:val="222222"/>
          <w:sz w:val="22"/>
          <w:szCs w:val="22"/>
        </w:rPr>
        <w:t xml:space="preserve">Naphegy: 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Özön esők esetén sárlavina indul meg a Naphegy vendégház mögötti völgyből és kiönt a főútra. </w:t>
      </w:r>
    </w:p>
    <w:p w14:paraId="5EB7DE87" w14:textId="2C5E6619" w:rsidR="0075042D" w:rsidRPr="00A54DDC" w:rsidRDefault="00000000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Ezen akció területeken azonosítottunk csapadék vízzel kapcsolatos problémákat, amiket a pályázati kiírásnak megfelelően lehet megoldani. </w:t>
      </w:r>
      <w:r w:rsidR="00F70D63" w:rsidRPr="00A54DDC">
        <w:rPr>
          <w:rFonts w:eastAsia="Arial"/>
          <w:i/>
          <w:iCs/>
          <w:color w:val="222222"/>
          <w:sz w:val="22"/>
          <w:szCs w:val="22"/>
        </w:rPr>
        <w:t>Fontos,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hogy a pályázati kiírásban plusz pontot jelent a hódokkal kapcsolatos területen végzett </w:t>
      </w:r>
      <w:r w:rsidR="002D5FA1" w:rsidRPr="00A54DDC">
        <w:rPr>
          <w:rFonts w:eastAsia="Arial"/>
          <w:i/>
          <w:iCs/>
          <w:color w:val="222222"/>
          <w:sz w:val="22"/>
          <w:szCs w:val="22"/>
        </w:rPr>
        <w:t>víz vissza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tartás. Előzetes egyeztetések és megbeszélések szerint sikerült a pályázat lebonyolításához a megfelelő partnereket megtalálni. A teljes projekt menedzsmentet a Klímabarát Települések szövetsége vállalta a projekt műszaki, vízügyi tervezését pedig a </w:t>
      </w:r>
      <w:proofErr w:type="spellStart"/>
      <w:r w:rsidRPr="00A54DDC">
        <w:rPr>
          <w:rFonts w:eastAsia="Arial"/>
          <w:i/>
          <w:iCs/>
          <w:color w:val="222222"/>
          <w:sz w:val="22"/>
          <w:szCs w:val="22"/>
        </w:rPr>
        <w:t>Hidro</w:t>
      </w:r>
      <w:proofErr w:type="spellEnd"/>
      <w:r w:rsidRPr="00A54DDC">
        <w:rPr>
          <w:rFonts w:eastAsia="Arial"/>
          <w:i/>
          <w:iCs/>
          <w:color w:val="222222"/>
          <w:sz w:val="22"/>
          <w:szCs w:val="22"/>
        </w:rPr>
        <w:t xml:space="preserve"> </w:t>
      </w:r>
      <w:proofErr w:type="spellStart"/>
      <w:r w:rsidRPr="00A54DDC">
        <w:rPr>
          <w:rFonts w:eastAsia="Arial"/>
          <w:i/>
          <w:iCs/>
          <w:color w:val="222222"/>
          <w:sz w:val="22"/>
          <w:szCs w:val="22"/>
        </w:rPr>
        <w:t>Klompex</w:t>
      </w:r>
      <w:proofErr w:type="spellEnd"/>
      <w:r w:rsidRPr="00A54DDC">
        <w:rPr>
          <w:rFonts w:eastAsia="Arial"/>
          <w:i/>
          <w:iCs/>
          <w:color w:val="222222"/>
          <w:sz w:val="22"/>
          <w:szCs w:val="22"/>
        </w:rPr>
        <w:t xml:space="preserve"> Kft vállalta el. Előzetes megbeszélésünk szerint a pályázat beadásához szükséges előkészítő munka körülbelül nettó 5 millió f</w:t>
      </w:r>
      <w:r w:rsidR="002D5FA1" w:rsidRPr="00A54DDC">
        <w:rPr>
          <w:rFonts w:eastAsia="Arial"/>
          <w:i/>
          <w:iCs/>
          <w:color w:val="222222"/>
          <w:sz w:val="22"/>
          <w:szCs w:val="22"/>
        </w:rPr>
        <w:t>orint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összegű költséggel jár a település számára. Ezen összeg a pályázat terhére elszámolható. Vesztes pályázat esetén ez az összeg a település költsége marad. A projekt teljes költsége A </w:t>
      </w:r>
      <w:proofErr w:type="spellStart"/>
      <w:r w:rsidR="002D5FA1" w:rsidRPr="00A54DDC">
        <w:rPr>
          <w:rFonts w:eastAsia="Arial"/>
          <w:i/>
          <w:iCs/>
          <w:color w:val="222222"/>
          <w:sz w:val="22"/>
          <w:szCs w:val="22"/>
        </w:rPr>
        <w:t>Hidro</w:t>
      </w:r>
      <w:proofErr w:type="spellEnd"/>
      <w:r w:rsidR="002D5FA1" w:rsidRPr="00A54DDC">
        <w:rPr>
          <w:rFonts w:eastAsia="Arial"/>
          <w:i/>
          <w:iCs/>
          <w:color w:val="222222"/>
          <w:sz w:val="22"/>
          <w:szCs w:val="22"/>
        </w:rPr>
        <w:t xml:space="preserve"> </w:t>
      </w:r>
      <w:proofErr w:type="spellStart"/>
      <w:r w:rsidR="002D5FA1" w:rsidRPr="00A54DDC">
        <w:rPr>
          <w:rFonts w:eastAsia="Arial"/>
          <w:i/>
          <w:iCs/>
          <w:color w:val="222222"/>
          <w:sz w:val="22"/>
          <w:szCs w:val="22"/>
        </w:rPr>
        <w:t>K</w:t>
      </w:r>
      <w:r w:rsidRPr="00A54DDC">
        <w:rPr>
          <w:rFonts w:eastAsia="Arial"/>
          <w:i/>
          <w:iCs/>
          <w:color w:val="222222"/>
          <w:sz w:val="22"/>
          <w:szCs w:val="22"/>
        </w:rPr>
        <w:t>lomplex</w:t>
      </w:r>
      <w:proofErr w:type="spellEnd"/>
      <w:r w:rsidRPr="00A54DDC">
        <w:rPr>
          <w:rFonts w:eastAsia="Arial"/>
          <w:i/>
          <w:iCs/>
          <w:color w:val="222222"/>
          <w:sz w:val="22"/>
          <w:szCs w:val="22"/>
        </w:rPr>
        <w:t xml:space="preserve"> </w:t>
      </w:r>
      <w:proofErr w:type="gramStart"/>
      <w:r w:rsidRPr="00A54DDC">
        <w:rPr>
          <w:rFonts w:eastAsia="Arial"/>
          <w:i/>
          <w:iCs/>
          <w:color w:val="222222"/>
          <w:sz w:val="22"/>
          <w:szCs w:val="22"/>
        </w:rPr>
        <w:t>kft</w:t>
      </w:r>
      <w:proofErr w:type="gramEnd"/>
      <w:r w:rsidRPr="00A54DDC">
        <w:rPr>
          <w:rFonts w:eastAsia="Arial"/>
          <w:i/>
          <w:iCs/>
          <w:color w:val="222222"/>
          <w:sz w:val="22"/>
          <w:szCs w:val="22"/>
        </w:rPr>
        <w:t xml:space="preserve"> becslése szerint 500-700 millió </w:t>
      </w:r>
      <w:proofErr w:type="spellStart"/>
      <w:r w:rsidRPr="00A54DDC">
        <w:rPr>
          <w:rFonts w:eastAsia="Arial"/>
          <w:i/>
          <w:iCs/>
          <w:color w:val="222222"/>
          <w:sz w:val="22"/>
          <w:szCs w:val="22"/>
        </w:rPr>
        <w:t>ft</w:t>
      </w:r>
      <w:proofErr w:type="spellEnd"/>
      <w:r w:rsidRPr="00A54DDC">
        <w:rPr>
          <w:rFonts w:eastAsia="Arial"/>
          <w:i/>
          <w:iCs/>
          <w:color w:val="222222"/>
          <w:sz w:val="22"/>
          <w:szCs w:val="22"/>
        </w:rPr>
        <w:t xml:space="preserve">. A pályázat 100%ban támogatott. Amennyiben a testület úgy dönt a pályázati anyag összerakásához szükséges 5 </w:t>
      </w:r>
      <w:r w:rsidR="00710FB2" w:rsidRPr="00A54DDC">
        <w:rPr>
          <w:rFonts w:eastAsia="Arial"/>
          <w:i/>
          <w:iCs/>
          <w:color w:val="222222"/>
          <w:sz w:val="22"/>
          <w:szCs w:val="22"/>
        </w:rPr>
        <w:t>millió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forint rendelkezésre áll a partnerek elkészítik hivatalos ajánlatukat is.</w:t>
      </w:r>
    </w:p>
    <w:p w14:paraId="45AF3DDF" w14:textId="77777777" w:rsidR="0075042D" w:rsidRPr="00A54DDC" w:rsidRDefault="0075042D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</w:p>
    <w:p w14:paraId="28BBF386" w14:textId="41C2EDE2" w:rsidR="008F163A" w:rsidRPr="00710FB2" w:rsidRDefault="0075042D">
      <w:pPr>
        <w:shd w:val="clear" w:color="auto" w:fill="FFFFFF"/>
        <w:tabs>
          <w:tab w:val="left" w:pos="480"/>
        </w:tabs>
        <w:jc w:val="both"/>
        <w:rPr>
          <w:rFonts w:eastAsia="Arial"/>
          <w:color w:val="222222"/>
          <w:sz w:val="22"/>
          <w:szCs w:val="22"/>
        </w:rPr>
      </w:pPr>
      <w:r>
        <w:rPr>
          <w:rFonts w:eastAsia="Arial"/>
          <w:color w:val="222222"/>
          <w:sz w:val="22"/>
          <w:szCs w:val="22"/>
        </w:rPr>
        <w:lastRenderedPageBreak/>
        <w:t>Zebegény 2026.január 15.</w:t>
      </w:r>
      <w:r w:rsidRPr="00710FB2">
        <w:rPr>
          <w:rFonts w:eastAsia="Arial"/>
          <w:color w:val="222222"/>
          <w:sz w:val="22"/>
          <w:szCs w:val="22"/>
        </w:rPr>
        <w:t xml:space="preserve"> </w:t>
      </w:r>
    </w:p>
    <w:p w14:paraId="175EF1B6" w14:textId="77777777" w:rsidR="008D7E65" w:rsidRPr="00710FB2" w:rsidRDefault="008D7E65">
      <w:pPr>
        <w:shd w:val="clear" w:color="auto" w:fill="FFFFFF"/>
        <w:tabs>
          <w:tab w:val="left" w:pos="480"/>
        </w:tabs>
        <w:jc w:val="both"/>
        <w:rPr>
          <w:rFonts w:eastAsia="Arial"/>
          <w:color w:val="222222"/>
          <w:sz w:val="22"/>
          <w:szCs w:val="22"/>
        </w:rPr>
      </w:pPr>
    </w:p>
    <w:p w14:paraId="76C07CB3" w14:textId="77777777" w:rsidR="008D7E65" w:rsidRPr="00710FB2" w:rsidRDefault="008D7E65" w:rsidP="008D7E65">
      <w:pPr>
        <w:jc w:val="right"/>
        <w:rPr>
          <w:rFonts w:eastAsia="Garamond"/>
          <w:sz w:val="22"/>
          <w:szCs w:val="22"/>
        </w:rPr>
      </w:pPr>
      <w:r w:rsidRPr="00710FB2">
        <w:rPr>
          <w:rFonts w:eastAsia="Garamond"/>
          <w:sz w:val="22"/>
          <w:szCs w:val="22"/>
        </w:rPr>
        <w:t>Ferenczy Ernő Ervin</w:t>
      </w:r>
    </w:p>
    <w:p w14:paraId="517CC441" w14:textId="77777777" w:rsidR="008D7E65" w:rsidRPr="00710FB2" w:rsidRDefault="008D7E65" w:rsidP="008D7E65">
      <w:pPr>
        <w:jc w:val="right"/>
        <w:rPr>
          <w:rFonts w:eastAsia="Garamond"/>
          <w:sz w:val="22"/>
          <w:szCs w:val="22"/>
        </w:rPr>
      </w:pP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</w:r>
      <w:r w:rsidRPr="00710FB2">
        <w:rPr>
          <w:rFonts w:eastAsia="Garamond"/>
          <w:sz w:val="22"/>
          <w:szCs w:val="22"/>
        </w:rPr>
        <w:tab/>
        <w:t>polgármester</w:t>
      </w:r>
    </w:p>
    <w:p w14:paraId="27A16C32" w14:textId="77777777" w:rsidR="008D7E65" w:rsidRPr="00710FB2" w:rsidRDefault="008D7E65" w:rsidP="008D7E65">
      <w:pPr>
        <w:shd w:val="clear" w:color="auto" w:fill="FFFFFF"/>
        <w:tabs>
          <w:tab w:val="left" w:pos="480"/>
        </w:tabs>
        <w:jc w:val="right"/>
        <w:rPr>
          <w:rFonts w:ascii="Arial" w:eastAsia="Arial" w:hAnsi="Arial" w:cs="Arial"/>
          <w:color w:val="222222"/>
          <w:sz w:val="22"/>
          <w:szCs w:val="22"/>
        </w:rPr>
      </w:pPr>
    </w:p>
    <w:p w14:paraId="4D7A2A5B" w14:textId="77777777" w:rsidR="008F163A" w:rsidRPr="00710FB2" w:rsidRDefault="008F163A">
      <w:pPr>
        <w:shd w:val="clear" w:color="auto" w:fill="FFFFFF"/>
        <w:tabs>
          <w:tab w:val="left" w:pos="480"/>
        </w:tabs>
        <w:jc w:val="both"/>
        <w:rPr>
          <w:rFonts w:ascii="Arial" w:eastAsia="Arial" w:hAnsi="Arial" w:cs="Arial"/>
          <w:color w:val="222222"/>
          <w:sz w:val="22"/>
          <w:szCs w:val="22"/>
        </w:rPr>
      </w:pPr>
    </w:p>
    <w:p w14:paraId="5B3C799A" w14:textId="77777777" w:rsidR="00F70D63" w:rsidRPr="00710FB2" w:rsidRDefault="00F70D63">
      <w:pPr>
        <w:shd w:val="clear" w:color="auto" w:fill="FFFFFF"/>
        <w:tabs>
          <w:tab w:val="left" w:pos="480"/>
        </w:tabs>
        <w:jc w:val="both"/>
        <w:rPr>
          <w:rFonts w:ascii="Arial" w:eastAsia="Arial" w:hAnsi="Arial" w:cs="Arial"/>
          <w:b/>
          <w:bCs/>
          <w:color w:val="222222"/>
          <w:sz w:val="22"/>
          <w:szCs w:val="22"/>
        </w:rPr>
      </w:pPr>
    </w:p>
    <w:p w14:paraId="5E25B535" w14:textId="77777777" w:rsidR="00710FB2" w:rsidRDefault="00710FB2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</w:p>
    <w:p w14:paraId="587769C3" w14:textId="77777777" w:rsidR="00710FB2" w:rsidRDefault="00710FB2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</w:p>
    <w:p w14:paraId="663AAFF1" w14:textId="67A5A352" w:rsidR="00F70D63" w:rsidRPr="00710FB2" w:rsidRDefault="00F70D63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Határozati javaslat</w:t>
      </w:r>
    </w:p>
    <w:p w14:paraId="747CB04D" w14:textId="77777777" w:rsidR="00F70D63" w:rsidRPr="00710FB2" w:rsidRDefault="00F70D63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Zebegény Község Önkormányzat képviselő-testületének</w:t>
      </w:r>
    </w:p>
    <w:p w14:paraId="6E846E8F" w14:textId="77777777" w:rsidR="00F70D63" w:rsidRPr="00710FB2" w:rsidRDefault="00F70D63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/2026 I.22.) határozata</w:t>
      </w:r>
    </w:p>
    <w:p w14:paraId="69925610" w14:textId="77777777" w:rsidR="00F70D63" w:rsidRPr="00710FB2" w:rsidRDefault="00F70D63" w:rsidP="00F70D63">
      <w:pPr>
        <w:tabs>
          <w:tab w:val="left" w:pos="480"/>
        </w:tabs>
        <w:suppressAutoHyphens/>
        <w:contextualSpacing/>
        <w:jc w:val="center"/>
        <w:rPr>
          <w:b/>
          <w:bCs/>
          <w:sz w:val="22"/>
          <w:szCs w:val="22"/>
        </w:rPr>
      </w:pPr>
    </w:p>
    <w:p w14:paraId="5AB458C5" w14:textId="06C9B696" w:rsidR="00F70D63" w:rsidRPr="00710FB2" w:rsidRDefault="00F70D63" w:rsidP="00F70D63">
      <w:pPr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Döntés „Zöld-kék infrastruktúra fejlesztések településeken</w:t>
      </w:r>
    </w:p>
    <w:p w14:paraId="53BE63B1" w14:textId="77777777" w:rsidR="00F70D63" w:rsidRPr="00710FB2" w:rsidRDefault="00F70D63" w:rsidP="00F70D63">
      <w:pPr>
        <w:jc w:val="center"/>
        <w:rPr>
          <w:b/>
          <w:bCs/>
          <w:sz w:val="22"/>
          <w:szCs w:val="22"/>
        </w:rPr>
      </w:pPr>
      <w:r w:rsidRPr="00710FB2">
        <w:rPr>
          <w:b/>
          <w:bCs/>
          <w:sz w:val="22"/>
          <w:szCs w:val="22"/>
        </w:rPr>
        <w:t>(ERFA)” „KEHOP_Plusz-2.2.1-25” számú pályázaton történő indulásról</w:t>
      </w:r>
    </w:p>
    <w:p w14:paraId="4E1C16EC" w14:textId="77777777" w:rsidR="00F70D63" w:rsidRPr="00710FB2" w:rsidRDefault="00F70D63" w:rsidP="00F70D63">
      <w:pPr>
        <w:jc w:val="center"/>
        <w:rPr>
          <w:b/>
          <w:iCs/>
          <w:sz w:val="22"/>
          <w:szCs w:val="22"/>
        </w:rPr>
      </w:pPr>
    </w:p>
    <w:p w14:paraId="5C443E89" w14:textId="77777777" w:rsidR="00F70D63" w:rsidRPr="00710FB2" w:rsidRDefault="00F70D63">
      <w:pPr>
        <w:shd w:val="clear" w:color="auto" w:fill="FFFFFF"/>
        <w:tabs>
          <w:tab w:val="left" w:pos="480"/>
        </w:tabs>
        <w:jc w:val="both"/>
        <w:rPr>
          <w:rFonts w:ascii="Arial" w:eastAsia="Arial" w:hAnsi="Arial" w:cs="Arial"/>
          <w:b/>
          <w:bCs/>
          <w:color w:val="222222"/>
          <w:sz w:val="22"/>
          <w:szCs w:val="22"/>
        </w:rPr>
      </w:pPr>
    </w:p>
    <w:p w14:paraId="6F3A54E0" w14:textId="77777777" w:rsidR="00F70D63" w:rsidRPr="00710FB2" w:rsidRDefault="00F70D63">
      <w:pPr>
        <w:shd w:val="clear" w:color="auto" w:fill="FFFFFF"/>
        <w:tabs>
          <w:tab w:val="left" w:pos="480"/>
        </w:tabs>
        <w:jc w:val="both"/>
        <w:rPr>
          <w:rFonts w:eastAsia="Arial"/>
          <w:b/>
          <w:bCs/>
          <w:color w:val="222222"/>
          <w:sz w:val="22"/>
          <w:szCs w:val="22"/>
        </w:rPr>
      </w:pPr>
    </w:p>
    <w:p w14:paraId="78E317ED" w14:textId="49FE41D3" w:rsidR="00F70D63" w:rsidRPr="00A54DDC" w:rsidRDefault="00000000" w:rsidP="00F70D63">
      <w:pPr>
        <w:jc w:val="both"/>
        <w:rPr>
          <w:i/>
          <w:iCs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Zebegény község képviselő testülete úgy </w:t>
      </w:r>
      <w:r w:rsidR="00F70D63" w:rsidRPr="00A54DDC">
        <w:rPr>
          <w:rFonts w:eastAsia="Arial"/>
          <w:i/>
          <w:iCs/>
          <w:color w:val="222222"/>
          <w:sz w:val="22"/>
          <w:szCs w:val="22"/>
        </w:rPr>
        <w:t>dönt,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hogy elindul a </w:t>
      </w:r>
      <w:r w:rsidR="00F70D63" w:rsidRPr="00A54DDC">
        <w:rPr>
          <w:i/>
          <w:iCs/>
          <w:sz w:val="22"/>
          <w:szCs w:val="22"/>
        </w:rPr>
        <w:t>Zöld-kék infrastruktúra fejlesztések településeken (ERFA)” „KEHOP_Plusz-2.2.1-25”</w:t>
      </w:r>
      <w:r w:rsidR="00F70D63" w:rsidRPr="00A54DDC">
        <w:rPr>
          <w:rFonts w:eastAsia="Arial"/>
          <w:i/>
          <w:iCs/>
          <w:color w:val="222222"/>
          <w:sz w:val="22"/>
          <w:szCs w:val="22"/>
        </w:rPr>
        <w:t xml:space="preserve"> pályázaton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. </w:t>
      </w:r>
    </w:p>
    <w:p w14:paraId="2F437B39" w14:textId="3A3012F2" w:rsidR="008F163A" w:rsidRPr="00A54DDC" w:rsidRDefault="00000000" w:rsidP="00F70D63">
      <w:pPr>
        <w:shd w:val="clear" w:color="auto" w:fill="FFFFFF"/>
        <w:tabs>
          <w:tab w:val="left" w:pos="480"/>
        </w:tabs>
        <w:jc w:val="both"/>
        <w:rPr>
          <w:rFonts w:eastAsia="Arial"/>
          <w:i/>
          <w:iCs/>
          <w:color w:val="222222"/>
          <w:sz w:val="22"/>
          <w:szCs w:val="22"/>
        </w:rPr>
      </w:pPr>
      <w:r w:rsidRPr="00A54DDC">
        <w:rPr>
          <w:rFonts w:eastAsia="Arial"/>
          <w:i/>
          <w:iCs/>
          <w:color w:val="222222"/>
          <w:sz w:val="22"/>
          <w:szCs w:val="22"/>
        </w:rPr>
        <w:t xml:space="preserve">Felkéri a </w:t>
      </w:r>
      <w:r w:rsidR="00F70D63" w:rsidRPr="00A54DDC">
        <w:rPr>
          <w:rFonts w:eastAsia="Arial"/>
          <w:i/>
          <w:iCs/>
          <w:color w:val="222222"/>
          <w:sz w:val="22"/>
          <w:szCs w:val="22"/>
        </w:rPr>
        <w:t>polgármestert,</w:t>
      </w:r>
      <w:r w:rsidRPr="00A54DDC">
        <w:rPr>
          <w:rFonts w:eastAsia="Arial"/>
          <w:i/>
          <w:iCs/>
          <w:color w:val="222222"/>
          <w:sz w:val="22"/>
          <w:szCs w:val="22"/>
        </w:rPr>
        <w:t xml:space="preserve"> hogy a pályázat előkészítéséhez szükséges munkákhoz vegye fel a kapcsolatot a partnerekkel. </w:t>
      </w:r>
    </w:p>
    <w:p w14:paraId="4ADAF6C6" w14:textId="77777777" w:rsidR="008F163A" w:rsidRPr="00710FB2" w:rsidRDefault="008F163A">
      <w:pPr>
        <w:jc w:val="both"/>
        <w:rPr>
          <w:rFonts w:ascii="Garamond" w:eastAsia="Garamond" w:hAnsi="Garamond" w:cs="Garamond"/>
          <w:sz w:val="22"/>
          <w:szCs w:val="22"/>
        </w:rPr>
      </w:pPr>
    </w:p>
    <w:p w14:paraId="4D39E531" w14:textId="77777777" w:rsidR="008F163A" w:rsidRPr="00710FB2" w:rsidRDefault="00000000">
      <w:pPr>
        <w:jc w:val="both"/>
        <w:rPr>
          <w:rFonts w:eastAsia="Garamond"/>
          <w:sz w:val="22"/>
          <w:szCs w:val="22"/>
        </w:rPr>
      </w:pPr>
      <w:r w:rsidRPr="00710FB2">
        <w:rPr>
          <w:rFonts w:eastAsia="Garamond"/>
          <w:b/>
          <w:bCs/>
          <w:sz w:val="22"/>
          <w:szCs w:val="22"/>
        </w:rPr>
        <w:t>Határidő:</w:t>
      </w:r>
      <w:r w:rsidRPr="00710FB2">
        <w:rPr>
          <w:rFonts w:eastAsia="Garamond"/>
          <w:sz w:val="22"/>
          <w:szCs w:val="22"/>
        </w:rPr>
        <w:t xml:space="preserve"> azonnal</w:t>
      </w:r>
    </w:p>
    <w:p w14:paraId="411A6BC8" w14:textId="77777777" w:rsidR="008F163A" w:rsidRPr="00710FB2" w:rsidRDefault="00000000">
      <w:pPr>
        <w:jc w:val="both"/>
        <w:rPr>
          <w:rFonts w:eastAsia="Garamond"/>
          <w:sz w:val="22"/>
          <w:szCs w:val="22"/>
        </w:rPr>
      </w:pPr>
      <w:r w:rsidRPr="00710FB2">
        <w:rPr>
          <w:rFonts w:eastAsia="Garamond"/>
          <w:b/>
          <w:bCs/>
          <w:sz w:val="22"/>
          <w:szCs w:val="22"/>
        </w:rPr>
        <w:t>Felelős:</w:t>
      </w:r>
      <w:r w:rsidRPr="00710FB2">
        <w:rPr>
          <w:rFonts w:eastAsia="Garamond"/>
          <w:sz w:val="22"/>
          <w:szCs w:val="22"/>
        </w:rPr>
        <w:t xml:space="preserve"> polgármester</w:t>
      </w:r>
    </w:p>
    <w:p w14:paraId="48498A4D" w14:textId="7C3E95F6" w:rsidR="008F163A" w:rsidRPr="00710FB2" w:rsidRDefault="008F163A">
      <w:pPr>
        <w:jc w:val="both"/>
        <w:rPr>
          <w:rFonts w:eastAsia="Garamond"/>
          <w:sz w:val="22"/>
          <w:szCs w:val="22"/>
        </w:rPr>
      </w:pPr>
    </w:p>
    <w:p w14:paraId="13B5759C" w14:textId="76012175" w:rsidR="008F163A" w:rsidRPr="00710FB2" w:rsidRDefault="00000000" w:rsidP="008D7E65">
      <w:pPr>
        <w:jc w:val="both"/>
        <w:rPr>
          <w:rFonts w:eastAsia="Garamond"/>
          <w:sz w:val="22"/>
          <w:szCs w:val="22"/>
        </w:rPr>
      </w:pPr>
      <w:r w:rsidRPr="00710FB2">
        <w:rPr>
          <w:rFonts w:eastAsia="Garamond"/>
          <w:sz w:val="22"/>
          <w:szCs w:val="22"/>
        </w:rPr>
        <w:t xml:space="preserve">                                                                                     </w:t>
      </w:r>
    </w:p>
    <w:sectPr w:rsidR="008F163A" w:rsidRPr="00710FB2">
      <w:footerReference w:type="default" r:id="rId10"/>
      <w:pgSz w:w="11907" w:h="16840"/>
      <w:pgMar w:top="1440" w:right="1440" w:bottom="1440" w:left="1440" w:header="851" w:footer="85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98B7EB" w14:textId="77777777" w:rsidR="00641DB7" w:rsidRDefault="00641DB7">
      <w:r>
        <w:separator/>
      </w:r>
    </w:p>
  </w:endnote>
  <w:endnote w:type="continuationSeparator" w:id="0">
    <w:p w14:paraId="0852AB6D" w14:textId="77777777" w:rsidR="00641DB7" w:rsidRDefault="00641D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1" w:fontKey="{53C8D0BF-CAF4-4A90-8EF3-1BD9004124B6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2" w:fontKey="{963803F1-A0C8-4495-9E9B-F3462885BDC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FB2D3326-1FF0-43CC-80ED-4307433F025B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4" w:fontKey="{F23BD408-B73E-482B-AAE1-1E3CBE6968C6}"/>
    <w:embedBold r:id="rId5" w:fontKey="{DDC44B62-92A3-49C1-88A3-E616D22096EB}"/>
    <w:embedItalic r:id="rId6" w:fontKey="{AE725249-A634-4281-8D80-849FC6B0F207}"/>
    <w:embedBoldItalic r:id="rId7" w:fontKey="{D89D3476-FC08-4C8E-9D32-21566EC0105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7A0188E1-EB53-498E-A512-562E82BC466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00796264-3882-4EFC-BC08-232DACF28ED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3871D6" w14:textId="77777777" w:rsidR="008F163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C5155">
      <w:rPr>
        <w:noProof/>
        <w:color w:val="000000"/>
      </w:rPr>
      <w:t>1</w:t>
    </w:r>
    <w:r>
      <w:rPr>
        <w:color w:val="000000"/>
      </w:rPr>
      <w:fldChar w:fldCharType="end"/>
    </w:r>
  </w:p>
  <w:p w14:paraId="6173E1CD" w14:textId="77777777" w:rsidR="008F163A" w:rsidRDefault="008F163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CD589D" w14:textId="77777777" w:rsidR="00641DB7" w:rsidRDefault="00641DB7">
      <w:r>
        <w:separator/>
      </w:r>
    </w:p>
  </w:footnote>
  <w:footnote w:type="continuationSeparator" w:id="0">
    <w:p w14:paraId="5C2E19B2" w14:textId="77777777" w:rsidR="00641DB7" w:rsidRDefault="00641D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7C4654A"/>
    <w:multiLevelType w:val="multilevel"/>
    <w:tmpl w:val="60C01AE8"/>
    <w:lvl w:ilvl="0">
      <w:start w:val="1"/>
      <w:numFmt w:val="decimal"/>
      <w:lvlText w:val="%1.)"/>
      <w:lvlJc w:val="left"/>
      <w:pPr>
        <w:ind w:left="107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9277303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163A"/>
    <w:rsid w:val="001E4D51"/>
    <w:rsid w:val="00246EEA"/>
    <w:rsid w:val="002D5FA1"/>
    <w:rsid w:val="003F113F"/>
    <w:rsid w:val="0044767E"/>
    <w:rsid w:val="00641DB7"/>
    <w:rsid w:val="00710FB2"/>
    <w:rsid w:val="0075042D"/>
    <w:rsid w:val="00766995"/>
    <w:rsid w:val="008D7E65"/>
    <w:rsid w:val="008F163A"/>
    <w:rsid w:val="00A54DDC"/>
    <w:rsid w:val="00AC0224"/>
    <w:rsid w:val="00BC5155"/>
    <w:rsid w:val="00BD7BAD"/>
    <w:rsid w:val="00BF1B0C"/>
    <w:rsid w:val="00CE77CE"/>
    <w:rsid w:val="00F70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26732B"/>
  <w15:docId w15:val="{00A63131-8F9A-47FC-B425-B2D874188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hu" w:eastAsia="hu-H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uiPriority w:val="9"/>
    <w:qFormat/>
    <w:pPr>
      <w:outlineLvl w:val="0"/>
    </w:pPr>
    <w:rPr>
      <w:b/>
      <w:bCs/>
      <w:sz w:val="48"/>
      <w:szCs w:val="48"/>
    </w:rPr>
  </w:style>
  <w:style w:type="paragraph" w:styleId="Cmsor2">
    <w:name w:val="heading 2"/>
    <w:basedOn w:val="Norml"/>
    <w:next w:val="Norm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Cmsor3">
    <w:name w:val="heading 3"/>
    <w:basedOn w:val="Norml"/>
    <w:next w:val="Norm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Cmsor4">
    <w:name w:val="heading 4"/>
    <w:basedOn w:val="Norml"/>
    <w:next w:val="Norm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Cmsor5">
    <w:name w:val="heading 5"/>
    <w:basedOn w:val="Norml"/>
    <w:next w:val="Norm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Cmsor6">
    <w:name w:val="heading 6"/>
    <w:basedOn w:val="Norml"/>
    <w:next w:val="Norm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m">
    <w:name w:val="Title"/>
    <w:basedOn w:val="Norml"/>
    <w:next w:val="Norm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styleId="Hiperhivatkozs">
    <w:name w:val="Hyperlink"/>
    <w:basedOn w:val="Bekezdsalapbettpusa"/>
    <w:uiPriority w:val="99"/>
    <w:semiHidden/>
    <w:unhideWhenUsed/>
    <w:rsid w:val="00D15E31"/>
    <w:rPr>
      <w:color w:val="0000FF"/>
      <w:u w:val="single"/>
    </w:rPr>
  </w:style>
  <w:style w:type="paragraph" w:styleId="Nincstrkz">
    <w:name w:val="No Spacing"/>
    <w:uiPriority w:val="1"/>
    <w:qFormat/>
    <w:rsid w:val="00D15E31"/>
  </w:style>
  <w:style w:type="character" w:customStyle="1" w:styleId="Cmsor1Char">
    <w:name w:val="Címsor 1 Char"/>
    <w:basedOn w:val="Bekezdsalapbettpusa"/>
    <w:uiPriority w:val="9"/>
    <w:rsid w:val="00D15E31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Listaszerbekezds">
    <w:name w:val="List Paragraph"/>
    <w:uiPriority w:val="34"/>
    <w:qFormat/>
    <w:rsid w:val="00D15E31"/>
    <w:pPr>
      <w:ind w:left="720"/>
      <w:contextualSpacing/>
    </w:pPr>
    <w:rPr>
      <w:szCs w:val="21"/>
    </w:rPr>
  </w:style>
  <w:style w:type="paragraph" w:styleId="lfej">
    <w:name w:val="header"/>
    <w:link w:val="lfejChar"/>
    <w:uiPriority w:val="99"/>
    <w:unhideWhenUsed/>
    <w:rsid w:val="00EF06F8"/>
    <w:pPr>
      <w:tabs>
        <w:tab w:val="center" w:pos="4513"/>
        <w:tab w:val="right" w:pos="9026"/>
      </w:tabs>
    </w:pPr>
    <w:rPr>
      <w:szCs w:val="21"/>
    </w:rPr>
  </w:style>
  <w:style w:type="character" w:customStyle="1" w:styleId="lfejChar">
    <w:name w:val="Élőfej Char"/>
    <w:basedOn w:val="Bekezdsalapbettpusa"/>
    <w:link w:val="lfej"/>
    <w:uiPriority w:val="99"/>
    <w:rsid w:val="00EF06F8"/>
    <w:rPr>
      <w:rFonts w:ascii="Times New Roman" w:eastAsia="Lucida Sans Unicode" w:hAnsi="Times New Roman" w:cs="Mangal"/>
      <w:kern w:val="1"/>
      <w:sz w:val="24"/>
      <w:szCs w:val="21"/>
      <w:lang w:eastAsia="hi-IN" w:bidi="hi-IN"/>
    </w:rPr>
  </w:style>
  <w:style w:type="paragraph" w:styleId="llb">
    <w:name w:val="footer"/>
    <w:link w:val="llbChar"/>
    <w:unhideWhenUsed/>
    <w:rsid w:val="00EF06F8"/>
    <w:pPr>
      <w:tabs>
        <w:tab w:val="center" w:pos="4513"/>
        <w:tab w:val="right" w:pos="9026"/>
      </w:tabs>
    </w:pPr>
    <w:rPr>
      <w:szCs w:val="21"/>
    </w:rPr>
  </w:style>
  <w:style w:type="character" w:customStyle="1" w:styleId="llbChar">
    <w:name w:val="Élőláb Char"/>
    <w:basedOn w:val="Bekezdsalapbettpusa"/>
    <w:link w:val="llb"/>
    <w:uiPriority w:val="99"/>
    <w:rsid w:val="00EF06F8"/>
    <w:rPr>
      <w:rFonts w:ascii="Times New Roman" w:eastAsia="Lucida Sans Unicode" w:hAnsi="Times New Roman" w:cs="Mangal"/>
      <w:kern w:val="1"/>
      <w:sz w:val="24"/>
      <w:szCs w:val="21"/>
      <w:lang w:eastAsia="hi-IN" w:bidi="hi-IN"/>
    </w:rPr>
  </w:style>
  <w:style w:type="paragraph" w:styleId="Szvegtrzs">
    <w:name w:val="Body Text"/>
    <w:link w:val="SzvegtrzsChar"/>
    <w:uiPriority w:val="99"/>
    <w:rsid w:val="00C37BF4"/>
    <w:pPr>
      <w:widowControl/>
      <w:jc w:val="both"/>
    </w:pPr>
    <w:rPr>
      <w:sz w:val="28"/>
      <w:szCs w:val="20"/>
    </w:rPr>
  </w:style>
  <w:style w:type="character" w:customStyle="1" w:styleId="SzvegtrzsChar">
    <w:name w:val="Szövegtörzs Char"/>
    <w:basedOn w:val="Bekezdsalapbettpusa"/>
    <w:link w:val="Szvegtrzs"/>
    <w:uiPriority w:val="99"/>
    <w:rsid w:val="00C37BF4"/>
    <w:rPr>
      <w:rFonts w:ascii="Times New Roman" w:eastAsia="Times New Roman" w:hAnsi="Times New Roman" w:cs="Times New Roman"/>
      <w:sz w:val="28"/>
      <w:szCs w:val="20"/>
      <w:lang w:eastAsia="hu-HU"/>
    </w:rPr>
  </w:style>
  <w:style w:type="paragraph" w:styleId="Alcm">
    <w:name w:val="Subtitle"/>
    <w:basedOn w:val="Norml"/>
    <w:next w:val="Norm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polgarmester@zebegeny.hu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/g+WdIVbxVosViWKAGn4kKaDMmg==">CgMxLjA4AHIhMWQzbGFvQmNHSXZncktkaGRwOC1vd25nOXZmOS1WRTJp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477</Words>
  <Characters>3296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Dell</cp:lastModifiedBy>
  <cp:revision>10</cp:revision>
  <dcterms:created xsi:type="dcterms:W3CDTF">2026-01-15T14:48:00Z</dcterms:created>
  <dcterms:modified xsi:type="dcterms:W3CDTF">2026-01-16T09:35:00Z</dcterms:modified>
</cp:coreProperties>
</file>